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41A" w:rsidRPr="00DF4F00" w:rsidRDefault="001617CD" w:rsidP="00DF4F00">
      <w:pPr>
        <w:rPr>
          <w:rFonts w:ascii="仿宋_GB2312"/>
          <w:b/>
          <w:color w:val="000000"/>
          <w:sz w:val="36"/>
          <w:szCs w:val="36"/>
        </w:rPr>
      </w:pPr>
      <w:r>
        <w:rPr>
          <w:noProof/>
        </w:rPr>
        <w:drawing>
          <wp:anchor distT="0" distB="0" distL="114300" distR="114300" simplePos="0" relativeHeight="251659264" behindDoc="0" locked="0" layoutInCell="1" allowOverlap="1" wp14:anchorId="4EFA1096" wp14:editId="6A5B1977">
            <wp:simplePos x="0" y="0"/>
            <wp:positionH relativeFrom="column">
              <wp:posOffset>-914400</wp:posOffset>
            </wp:positionH>
            <wp:positionV relativeFrom="paragraph">
              <wp:posOffset>-685800</wp:posOffset>
            </wp:positionV>
            <wp:extent cx="10414000" cy="717550"/>
            <wp:effectExtent l="0" t="0" r="6350" b="6350"/>
            <wp:wrapSquare wrapText="bothSides"/>
            <wp:docPr id="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pic:cNvPicPr>
                      <a:picLocks noChangeAspect="1"/>
                    </pic:cNvPicPr>
                  </pic:nvPicPr>
                  <pic:blipFill>
                    <a:blip r:embed="rId10"/>
                    <a:stretch>
                      <a:fillRect/>
                    </a:stretch>
                  </pic:blipFill>
                  <pic:spPr>
                    <a:xfrm>
                      <a:off x="0" y="0"/>
                      <a:ext cx="10414000" cy="717550"/>
                    </a:xfrm>
                    <a:prstGeom prst="rect">
                      <a:avLst/>
                    </a:prstGeom>
                    <a:noFill/>
                    <a:ln w="9525">
                      <a:noFill/>
                    </a:ln>
                  </pic:spPr>
                </pic:pic>
              </a:graphicData>
            </a:graphic>
            <wp14:sizeRelH relativeFrom="margin">
              <wp14:pctWidth>0</wp14:pctWidth>
            </wp14:sizeRelH>
          </wp:anchor>
        </w:drawing>
      </w:r>
    </w:p>
    <w:p w:rsidR="00DF4F00" w:rsidRPr="00DF4F00" w:rsidRDefault="00DF4F00" w:rsidP="00DF4F00">
      <w:pPr>
        <w:rPr>
          <w:rFonts w:ascii="宋体" w:eastAsia="宋体" w:hAnsi="宋体" w:cs="Times New Roman"/>
          <w:b/>
          <w:bCs/>
          <w:sz w:val="36"/>
          <w:szCs w:val="36"/>
        </w:rPr>
      </w:pPr>
    </w:p>
    <w:p w:rsidR="00DF4F00" w:rsidRPr="00DF4F00" w:rsidRDefault="00DF4F00" w:rsidP="00DF4F00">
      <w:pPr>
        <w:jc w:val="center"/>
        <w:rPr>
          <w:rFonts w:ascii="宋体" w:eastAsia="宋体" w:hAnsi="宋体" w:cs="Times New Roman"/>
          <w:b/>
          <w:sz w:val="36"/>
          <w:szCs w:val="36"/>
        </w:rPr>
      </w:pPr>
      <w:r w:rsidRPr="00DF4F00">
        <w:rPr>
          <w:rFonts w:ascii="宋体" w:eastAsia="宋体" w:hAnsi="宋体" w:cs="Times New Roman" w:hint="eastAsia"/>
          <w:b/>
          <w:sz w:val="36"/>
          <w:szCs w:val="36"/>
        </w:rPr>
        <w:t>地理标志申报项目调研表</w:t>
      </w:r>
    </w:p>
    <w:p w:rsidR="00DF4F00" w:rsidRDefault="00DF4F00" w:rsidP="00DF4F00">
      <w:pPr>
        <w:rPr>
          <w:rFonts w:ascii="宋体" w:eastAsia="宋体" w:hAnsi="宋体" w:cs="Times New Roman"/>
          <w:szCs w:val="21"/>
        </w:rPr>
      </w:pPr>
    </w:p>
    <w:p w:rsidR="00DF4F00" w:rsidRPr="00DF4F00" w:rsidRDefault="00DF4F00" w:rsidP="00DF4F00">
      <w:pPr>
        <w:rPr>
          <w:rFonts w:ascii="宋体" w:eastAsia="宋体" w:hAnsi="宋体" w:cs="Times New Roman"/>
          <w:szCs w:val="21"/>
        </w:rPr>
      </w:pPr>
    </w:p>
    <w:tbl>
      <w:tblPr>
        <w:tblW w:w="13325" w:type="dxa"/>
        <w:tblInd w:w="250" w:type="dxa"/>
        <w:tblLayout w:type="fixed"/>
        <w:tblLook w:val="04A0" w:firstRow="1" w:lastRow="0" w:firstColumn="1" w:lastColumn="0" w:noHBand="0" w:noVBand="1"/>
      </w:tblPr>
      <w:tblGrid>
        <w:gridCol w:w="3815"/>
        <w:gridCol w:w="9510"/>
      </w:tblGrid>
      <w:tr w:rsidR="00DF4F00" w:rsidRPr="00DF4F00" w:rsidTr="00DF4F00">
        <w:trPr>
          <w:cantSplit/>
        </w:trPr>
        <w:tc>
          <w:tcPr>
            <w:tcW w:w="13325" w:type="dxa"/>
            <w:gridSpan w:val="2"/>
            <w:tcBorders>
              <w:top w:val="single" w:sz="4" w:space="0" w:color="auto"/>
              <w:left w:val="single" w:sz="4" w:space="0" w:color="auto"/>
              <w:bottom w:val="single" w:sz="4" w:space="0" w:color="auto"/>
              <w:right w:val="single" w:sz="4" w:space="0" w:color="auto"/>
            </w:tcBorders>
            <w:hideMark/>
          </w:tcPr>
          <w:p w:rsidR="00DF4F00" w:rsidRPr="00DF4F00" w:rsidRDefault="00DF4F00" w:rsidP="00DF4F00">
            <w:pPr>
              <w:jc w:val="center"/>
              <w:rPr>
                <w:rFonts w:ascii="楷体_GB2312" w:eastAsia="宋体" w:hAnsi="楷体_GB2312" w:cs="Times New Roman" w:hint="eastAsia"/>
                <w:sz w:val="24"/>
                <w:szCs w:val="24"/>
              </w:rPr>
            </w:pPr>
            <w:r w:rsidRPr="00DF4F00">
              <w:rPr>
                <w:rFonts w:ascii="楷体_GB2312" w:eastAsia="宋体" w:hAnsi="楷体_GB2312" w:cs="Times New Roman"/>
                <w:sz w:val="24"/>
                <w:szCs w:val="24"/>
              </w:rPr>
              <w:t>基本信息</w:t>
            </w:r>
          </w:p>
        </w:tc>
      </w:tr>
      <w:tr w:rsidR="00DF4F00" w:rsidRPr="00DF4F00" w:rsidTr="00DF4F00">
        <w:trPr>
          <w:cantSplit/>
        </w:trPr>
        <w:tc>
          <w:tcPr>
            <w:tcW w:w="3815" w:type="dxa"/>
            <w:tcBorders>
              <w:top w:val="single" w:sz="4" w:space="0" w:color="auto"/>
              <w:left w:val="single" w:sz="4" w:space="0" w:color="auto"/>
              <w:bottom w:val="single" w:sz="4" w:space="0" w:color="auto"/>
              <w:right w:val="single" w:sz="4" w:space="0" w:color="auto"/>
            </w:tcBorders>
            <w:hideMark/>
          </w:tcPr>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1.</w:t>
            </w:r>
            <w:r w:rsidRPr="00DF4F00">
              <w:rPr>
                <w:rFonts w:ascii="楷体_GB2312" w:eastAsia="宋体" w:hAnsi="楷体_GB2312" w:cs="Times New Roman"/>
                <w:sz w:val="24"/>
                <w:szCs w:val="24"/>
              </w:rPr>
              <w:t>申请的地理标志产品名称</w:t>
            </w:r>
          </w:p>
        </w:tc>
        <w:tc>
          <w:tcPr>
            <w:tcW w:w="9510" w:type="dxa"/>
            <w:tcBorders>
              <w:top w:val="single" w:sz="4" w:space="0" w:color="auto"/>
              <w:left w:val="nil"/>
              <w:bottom w:val="single" w:sz="4" w:space="0" w:color="auto"/>
              <w:right w:val="single" w:sz="4" w:space="0" w:color="auto"/>
            </w:tcBorders>
          </w:tcPr>
          <w:p w:rsidR="00DF4F00" w:rsidRPr="00DF4F00" w:rsidRDefault="00DF4F00" w:rsidP="00DF4F00">
            <w:pPr>
              <w:rPr>
                <w:rFonts w:ascii="楷体_GB2312" w:eastAsia="宋体" w:hAnsi="楷体_GB2312" w:cs="Times New Roman" w:hint="eastAsia"/>
                <w:sz w:val="24"/>
                <w:szCs w:val="24"/>
              </w:rPr>
            </w:pPr>
          </w:p>
        </w:tc>
      </w:tr>
      <w:tr w:rsidR="00DF4F00" w:rsidRPr="00DF4F00" w:rsidTr="00DF4F00">
        <w:trPr>
          <w:cantSplit/>
        </w:trPr>
        <w:tc>
          <w:tcPr>
            <w:tcW w:w="3815" w:type="dxa"/>
            <w:tcBorders>
              <w:top w:val="single" w:sz="4" w:space="0" w:color="auto"/>
              <w:left w:val="single" w:sz="4" w:space="0" w:color="auto"/>
              <w:bottom w:val="single" w:sz="4" w:space="0" w:color="auto"/>
              <w:right w:val="single" w:sz="4" w:space="0" w:color="auto"/>
            </w:tcBorders>
            <w:hideMark/>
          </w:tcPr>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w:t>
            </w:r>
            <w:r w:rsidRPr="00DF4F00">
              <w:rPr>
                <w:rFonts w:ascii="楷体_GB2312" w:eastAsia="宋体" w:hAnsi="楷体_GB2312" w:cs="Times New Roman"/>
                <w:color w:val="000000"/>
                <w:sz w:val="24"/>
                <w:szCs w:val="24"/>
              </w:rPr>
              <w:t>地理标志名称由具有地理指示功能的名称和反映产品真实属性的产品通用名称构成</w:t>
            </w:r>
            <w:r w:rsidRPr="00DF4F00">
              <w:rPr>
                <w:rFonts w:ascii="楷体_GB2312" w:eastAsia="宋体" w:hAnsi="楷体_GB2312" w:cs="Times New Roman"/>
                <w:sz w:val="24"/>
                <w:szCs w:val="24"/>
              </w:rPr>
              <w:t>）</w:t>
            </w:r>
          </w:p>
        </w:tc>
        <w:tc>
          <w:tcPr>
            <w:tcW w:w="9510" w:type="dxa"/>
            <w:tcBorders>
              <w:top w:val="single" w:sz="4" w:space="0" w:color="auto"/>
              <w:left w:val="nil"/>
              <w:bottom w:val="single" w:sz="4" w:space="0" w:color="auto"/>
              <w:right w:val="single" w:sz="4" w:space="0" w:color="auto"/>
            </w:tcBorders>
          </w:tcPr>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请说明具有地理指示意义的部分：</w:t>
            </w:r>
          </w:p>
          <w:p w:rsidR="00DF4F00" w:rsidRPr="00DF4F00" w:rsidRDefault="00DF4F00" w:rsidP="00DF4F00">
            <w:pPr>
              <w:rPr>
                <w:rFonts w:ascii="楷体_GB2312" w:eastAsia="宋体" w:hAnsi="楷体_GB2312" w:cs="Times New Roman" w:hint="eastAsia"/>
                <w:sz w:val="24"/>
                <w:szCs w:val="24"/>
              </w:rPr>
            </w:pPr>
          </w:p>
          <w:p w:rsidR="00DF4F00" w:rsidRPr="00DF4F00" w:rsidRDefault="00DF4F00" w:rsidP="00DF4F00">
            <w:pPr>
              <w:rPr>
                <w:rFonts w:ascii="楷体_GB2312" w:eastAsia="宋体" w:hAnsi="楷体_GB2312" w:cs="Times New Roman" w:hint="eastAsia"/>
                <w:sz w:val="24"/>
                <w:szCs w:val="24"/>
              </w:rPr>
            </w:pPr>
          </w:p>
        </w:tc>
      </w:tr>
      <w:tr w:rsidR="00DF4F00" w:rsidRPr="00DF4F00" w:rsidTr="00DF4F00">
        <w:trPr>
          <w:cantSplit/>
          <w:trHeight w:val="297"/>
        </w:trPr>
        <w:tc>
          <w:tcPr>
            <w:tcW w:w="3815" w:type="dxa"/>
            <w:tcBorders>
              <w:top w:val="single" w:sz="4" w:space="0" w:color="auto"/>
              <w:left w:val="single" w:sz="4" w:space="0" w:color="auto"/>
              <w:bottom w:val="single" w:sz="4" w:space="0" w:color="auto"/>
              <w:right w:val="single" w:sz="4" w:space="0" w:color="auto"/>
            </w:tcBorders>
            <w:hideMark/>
          </w:tcPr>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2.</w:t>
            </w:r>
            <w:r w:rsidRPr="00DF4F00">
              <w:rPr>
                <w:rFonts w:ascii="楷体_GB2312" w:eastAsia="宋体" w:hAnsi="楷体_GB2312" w:cs="Times New Roman"/>
                <w:sz w:val="24"/>
                <w:szCs w:val="24"/>
              </w:rPr>
              <w:t>所属类别</w:t>
            </w:r>
          </w:p>
        </w:tc>
        <w:tc>
          <w:tcPr>
            <w:tcW w:w="9510" w:type="dxa"/>
            <w:tcBorders>
              <w:top w:val="single" w:sz="4" w:space="0" w:color="auto"/>
              <w:left w:val="nil"/>
              <w:bottom w:val="single" w:sz="4" w:space="0" w:color="auto"/>
              <w:right w:val="single" w:sz="4" w:space="0" w:color="auto"/>
            </w:tcBorders>
            <w:hideMark/>
          </w:tcPr>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w:t>
            </w:r>
            <w:r w:rsidRPr="00DF4F00">
              <w:rPr>
                <w:rFonts w:ascii="楷体_GB2312" w:eastAsia="宋体" w:hAnsi="楷体_GB2312" w:cs="Times New Roman"/>
                <w:sz w:val="24"/>
                <w:szCs w:val="24"/>
              </w:rPr>
              <w:t>1</w:t>
            </w:r>
            <w:r w:rsidRPr="00DF4F00">
              <w:rPr>
                <w:rFonts w:ascii="楷体_GB2312" w:eastAsia="宋体" w:hAnsi="楷体_GB2312" w:cs="Times New Roman"/>
                <w:sz w:val="24"/>
                <w:szCs w:val="24"/>
              </w:rPr>
              <w:t>）初级农产品：</w:t>
            </w:r>
            <w:r w:rsidRPr="00DF4F00">
              <w:rPr>
                <w:rFonts w:ascii="楷体_GB2312" w:eastAsia="宋体" w:hAnsi="楷体_GB2312" w:cs="Times New Roman"/>
                <w:sz w:val="24"/>
                <w:szCs w:val="24"/>
              </w:rPr>
              <w:t>□</w:t>
            </w:r>
            <w:r w:rsidRPr="00DF4F00">
              <w:rPr>
                <w:rFonts w:ascii="楷体_GB2312" w:eastAsia="宋体" w:hAnsi="楷体_GB2312" w:cs="Times New Roman"/>
                <w:sz w:val="24"/>
                <w:szCs w:val="24"/>
              </w:rPr>
              <w:t>粮食类</w:t>
            </w: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蔬菜类</w:t>
            </w: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畜禽肉类</w:t>
            </w: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蛋类</w:t>
            </w: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水产品及初级制品类</w:t>
            </w: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油料类</w:t>
            </w: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食用菌类</w:t>
            </w:r>
            <w:r w:rsidRPr="00DF4F00">
              <w:rPr>
                <w:rFonts w:ascii="楷体_GB2312" w:eastAsia="宋体" w:hAnsi="楷体_GB2312" w:cs="Times New Roman"/>
                <w:sz w:val="24"/>
                <w:szCs w:val="24"/>
              </w:rPr>
              <w:t xml:space="preserve"> □ </w:t>
            </w:r>
            <w:r w:rsidRPr="00DF4F00">
              <w:rPr>
                <w:rFonts w:ascii="楷体_GB2312" w:eastAsia="宋体" w:hAnsi="楷体_GB2312" w:cs="Times New Roman"/>
                <w:sz w:val="24"/>
                <w:szCs w:val="24"/>
              </w:rPr>
              <w:t>花卉类</w:t>
            </w:r>
            <w:r w:rsidRPr="00DF4F00">
              <w:rPr>
                <w:rFonts w:ascii="楷体_GB2312" w:eastAsia="宋体" w:hAnsi="楷体_GB2312" w:cs="Times New Roman"/>
                <w:sz w:val="24"/>
                <w:szCs w:val="24"/>
              </w:rPr>
              <w:t>□</w:t>
            </w:r>
            <w:r w:rsidRPr="00DF4F00">
              <w:rPr>
                <w:rFonts w:ascii="楷体_GB2312" w:eastAsia="宋体" w:hAnsi="楷体_GB2312" w:cs="Times New Roman"/>
                <w:sz w:val="24"/>
                <w:szCs w:val="24"/>
              </w:rPr>
              <w:t>林果类</w:t>
            </w: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中药材：植物药材、动物药材、矿物药材</w:t>
            </w:r>
            <w:r w:rsidRPr="00DF4F00">
              <w:rPr>
                <w:rFonts w:ascii="楷体_GB2312" w:eastAsia="宋体" w:hAnsi="楷体_GB2312" w:cs="Times New Roman"/>
                <w:sz w:val="24"/>
                <w:szCs w:val="24"/>
              </w:rPr>
              <w:t>□</w:t>
            </w:r>
            <w:r w:rsidRPr="00DF4F00">
              <w:rPr>
                <w:rFonts w:ascii="楷体_GB2312" w:eastAsia="宋体" w:hAnsi="楷体_GB2312" w:cs="Times New Roman"/>
                <w:sz w:val="24"/>
                <w:szCs w:val="24"/>
              </w:rPr>
              <w:t>其他初级农产品</w:t>
            </w:r>
          </w:p>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w:t>
            </w:r>
            <w:r w:rsidRPr="00DF4F00">
              <w:rPr>
                <w:rFonts w:ascii="楷体_GB2312" w:eastAsia="宋体" w:hAnsi="楷体_GB2312" w:cs="Times New Roman"/>
                <w:sz w:val="24"/>
                <w:szCs w:val="24"/>
              </w:rPr>
              <w:t>2</w:t>
            </w:r>
            <w:r w:rsidRPr="00DF4F00">
              <w:rPr>
                <w:rFonts w:ascii="楷体_GB2312" w:eastAsia="宋体" w:hAnsi="楷体_GB2312" w:cs="Times New Roman"/>
                <w:sz w:val="24"/>
                <w:szCs w:val="24"/>
              </w:rPr>
              <w:t>）非初级农产品：</w:t>
            </w:r>
          </w:p>
          <w:p w:rsidR="00DF4F00" w:rsidRPr="00DF4F00" w:rsidRDefault="00DF4F00" w:rsidP="00DF4F00">
            <w:pPr>
              <w:ind w:firstLineChars="200" w:firstLine="480"/>
              <w:rPr>
                <w:rFonts w:ascii="楷体_GB2312" w:eastAsia="宋体" w:hAnsi="楷体_GB2312" w:cs="Times New Roman" w:hint="eastAsia"/>
                <w:sz w:val="24"/>
                <w:szCs w:val="24"/>
              </w:rPr>
            </w:pPr>
            <w:r w:rsidRPr="00DF4F00">
              <w:rPr>
                <w:rFonts w:ascii="楷体_GB2312" w:eastAsia="宋体" w:hAnsi="楷体_GB2312" w:cs="Times New Roman"/>
                <w:sz w:val="24"/>
                <w:szCs w:val="24"/>
              </w:rPr>
              <w:t>加工食品：</w:t>
            </w:r>
            <w:r w:rsidRPr="00DF4F00">
              <w:rPr>
                <w:rFonts w:ascii="楷体_GB2312" w:eastAsia="宋体" w:hAnsi="楷体_GB2312" w:cs="Times New Roman"/>
                <w:sz w:val="24"/>
                <w:szCs w:val="24"/>
              </w:rPr>
              <w:t>□</w:t>
            </w:r>
            <w:r w:rsidRPr="00DF4F00">
              <w:rPr>
                <w:rFonts w:ascii="楷体_GB2312" w:eastAsia="宋体" w:hAnsi="楷体_GB2312" w:cs="Times New Roman"/>
                <w:sz w:val="24"/>
                <w:szCs w:val="24"/>
              </w:rPr>
              <w:t>谷物制品类</w:t>
            </w: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豆类制品类</w:t>
            </w: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薯类制品类</w:t>
            </w: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水果制品类</w:t>
            </w: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蔬菜制品类</w:t>
            </w: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肉制品类</w:t>
            </w: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蛋制品类</w:t>
            </w: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乳制品类</w:t>
            </w: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水产制品类</w:t>
            </w:r>
            <w:r w:rsidRPr="00DF4F00">
              <w:rPr>
                <w:rFonts w:ascii="楷体_GB2312" w:eastAsia="宋体" w:hAnsi="楷体_GB2312" w:cs="Times New Roman"/>
                <w:sz w:val="24"/>
                <w:szCs w:val="24"/>
              </w:rPr>
              <w:t>□</w:t>
            </w:r>
            <w:r w:rsidRPr="00DF4F00">
              <w:rPr>
                <w:rFonts w:ascii="楷体_GB2312" w:eastAsia="宋体" w:hAnsi="楷体_GB2312" w:cs="Times New Roman"/>
                <w:sz w:val="24"/>
                <w:szCs w:val="24"/>
              </w:rPr>
              <w:t>蜂产品类</w:t>
            </w: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茶叶类</w:t>
            </w:r>
            <w:r w:rsidRPr="00DF4F00">
              <w:rPr>
                <w:rFonts w:ascii="楷体_GB2312" w:eastAsia="宋体" w:hAnsi="楷体_GB2312" w:cs="Times New Roman"/>
                <w:sz w:val="24"/>
                <w:szCs w:val="24"/>
              </w:rPr>
              <w:t>□</w:t>
            </w:r>
            <w:r w:rsidRPr="00DF4F00">
              <w:rPr>
                <w:rFonts w:ascii="楷体_GB2312" w:eastAsia="宋体" w:hAnsi="楷体_GB2312" w:cs="Times New Roman"/>
                <w:sz w:val="24"/>
                <w:szCs w:val="24"/>
              </w:rPr>
              <w:t>淀粉制品类</w:t>
            </w:r>
            <w:r w:rsidRPr="00DF4F00">
              <w:rPr>
                <w:rFonts w:ascii="楷体_GB2312" w:eastAsia="宋体" w:hAnsi="楷体_GB2312" w:cs="Times New Roman"/>
                <w:sz w:val="24"/>
                <w:szCs w:val="24"/>
              </w:rPr>
              <w:t>□</w:t>
            </w:r>
            <w:r w:rsidRPr="00DF4F00">
              <w:rPr>
                <w:rFonts w:ascii="楷体_GB2312" w:eastAsia="宋体" w:hAnsi="楷体_GB2312" w:cs="Times New Roman"/>
                <w:sz w:val="24"/>
                <w:szCs w:val="24"/>
              </w:rPr>
              <w:t>食用油脂类</w:t>
            </w:r>
            <w:r w:rsidRPr="00DF4F00">
              <w:rPr>
                <w:rFonts w:ascii="楷体_GB2312" w:eastAsia="宋体" w:hAnsi="楷体_GB2312" w:cs="Times New Roman"/>
                <w:sz w:val="24"/>
                <w:szCs w:val="24"/>
              </w:rPr>
              <w:t>□</w:t>
            </w:r>
            <w:r w:rsidRPr="00DF4F00">
              <w:rPr>
                <w:rFonts w:ascii="楷体_GB2312" w:eastAsia="宋体" w:hAnsi="楷体_GB2312" w:cs="Times New Roman"/>
                <w:sz w:val="24"/>
                <w:szCs w:val="24"/>
              </w:rPr>
              <w:t>食糖类</w:t>
            </w:r>
            <w:r w:rsidRPr="00DF4F00">
              <w:rPr>
                <w:rFonts w:ascii="楷体_GB2312" w:eastAsia="宋体" w:hAnsi="楷体_GB2312" w:cs="Times New Roman"/>
                <w:sz w:val="24"/>
                <w:szCs w:val="24"/>
              </w:rPr>
              <w:t>□</w:t>
            </w:r>
            <w:r w:rsidRPr="00DF4F00">
              <w:rPr>
                <w:rFonts w:ascii="楷体_GB2312" w:eastAsia="宋体" w:hAnsi="楷体_GB2312" w:cs="Times New Roman"/>
                <w:sz w:val="24"/>
                <w:szCs w:val="24"/>
              </w:rPr>
              <w:t>酒类</w:t>
            </w:r>
            <w:r w:rsidRPr="00DF4F00">
              <w:rPr>
                <w:rFonts w:ascii="楷体_GB2312" w:eastAsia="宋体" w:hAnsi="楷体_GB2312" w:cs="Times New Roman"/>
                <w:sz w:val="24"/>
                <w:szCs w:val="24"/>
              </w:rPr>
              <w:t>□</w:t>
            </w:r>
            <w:r w:rsidRPr="00DF4F00">
              <w:rPr>
                <w:rFonts w:ascii="楷体_GB2312" w:eastAsia="宋体" w:hAnsi="楷体_GB2312" w:cs="Times New Roman"/>
                <w:sz w:val="24"/>
                <w:szCs w:val="24"/>
              </w:rPr>
              <w:t>调味品类</w:t>
            </w:r>
            <w:r w:rsidRPr="00DF4F00">
              <w:rPr>
                <w:rFonts w:ascii="楷体_GB2312" w:eastAsia="宋体" w:hAnsi="楷体_GB2312" w:cs="Times New Roman"/>
                <w:sz w:val="24"/>
                <w:szCs w:val="24"/>
              </w:rPr>
              <w:t xml:space="preserve">  </w:t>
            </w:r>
          </w:p>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w:t>
            </w:r>
            <w:r w:rsidRPr="00DF4F00">
              <w:rPr>
                <w:rFonts w:ascii="楷体_GB2312" w:eastAsia="宋体" w:hAnsi="楷体_GB2312" w:cs="Times New Roman"/>
                <w:sz w:val="24"/>
                <w:szCs w:val="24"/>
              </w:rPr>
              <w:t>3</w:t>
            </w:r>
            <w:r w:rsidRPr="00DF4F00">
              <w:rPr>
                <w:rFonts w:ascii="楷体_GB2312" w:eastAsia="宋体" w:hAnsi="楷体_GB2312" w:cs="Times New Roman"/>
                <w:sz w:val="24"/>
                <w:szCs w:val="24"/>
              </w:rPr>
              <w:t>）工业品：</w:t>
            </w:r>
            <w:r w:rsidRPr="00DF4F00">
              <w:rPr>
                <w:rFonts w:ascii="楷体_GB2312" w:eastAsia="宋体" w:hAnsi="楷体_GB2312" w:cs="Times New Roman"/>
                <w:sz w:val="24"/>
                <w:szCs w:val="24"/>
              </w:rPr>
              <w:t>□</w:t>
            </w:r>
            <w:r w:rsidRPr="00DF4F00">
              <w:rPr>
                <w:rFonts w:ascii="楷体_GB2312" w:eastAsia="宋体" w:hAnsi="楷体_GB2312" w:cs="Times New Roman"/>
                <w:sz w:val="24"/>
                <w:szCs w:val="24"/>
              </w:rPr>
              <w:t>工艺品：织</w:t>
            </w:r>
            <w:proofErr w:type="gramStart"/>
            <w:r w:rsidRPr="00DF4F00">
              <w:rPr>
                <w:rFonts w:ascii="楷体_GB2312" w:eastAsia="宋体" w:hAnsi="楷体_GB2312" w:cs="Times New Roman"/>
                <w:sz w:val="24"/>
                <w:szCs w:val="24"/>
              </w:rPr>
              <w:t>印染绣类</w:t>
            </w:r>
            <w:proofErr w:type="gramEnd"/>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陶瓷类</w:t>
            </w:r>
            <w:r w:rsidRPr="00DF4F00">
              <w:rPr>
                <w:rFonts w:ascii="楷体_GB2312" w:eastAsia="宋体" w:hAnsi="楷体_GB2312" w:cs="Times New Roman"/>
                <w:sz w:val="24"/>
                <w:szCs w:val="24"/>
              </w:rPr>
              <w:t xml:space="preserve"> </w:t>
            </w:r>
          </w:p>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矿产资源类产品</w:t>
            </w:r>
          </w:p>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w:t>
            </w:r>
            <w:r w:rsidRPr="00DF4F00">
              <w:rPr>
                <w:rFonts w:ascii="楷体_GB2312" w:eastAsia="宋体" w:hAnsi="楷体_GB2312" w:cs="Times New Roman"/>
                <w:sz w:val="24"/>
                <w:szCs w:val="24"/>
              </w:rPr>
              <w:t>4</w:t>
            </w:r>
            <w:r w:rsidRPr="00DF4F00">
              <w:rPr>
                <w:rFonts w:ascii="楷体_GB2312" w:eastAsia="宋体" w:hAnsi="楷体_GB2312" w:cs="Times New Roman"/>
                <w:sz w:val="24"/>
                <w:szCs w:val="24"/>
              </w:rPr>
              <w:t>）其他</w:t>
            </w:r>
          </w:p>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申报产品属于：</w:t>
            </w:r>
          </w:p>
        </w:tc>
      </w:tr>
      <w:tr w:rsidR="00DF4F00" w:rsidRPr="00DF4F00" w:rsidTr="00DF4F00">
        <w:trPr>
          <w:cantSplit/>
          <w:trHeight w:val="297"/>
        </w:trPr>
        <w:tc>
          <w:tcPr>
            <w:tcW w:w="3815" w:type="dxa"/>
            <w:tcBorders>
              <w:top w:val="single" w:sz="4" w:space="0" w:color="auto"/>
              <w:left w:val="single" w:sz="4" w:space="0" w:color="auto"/>
              <w:bottom w:val="single" w:sz="4" w:space="0" w:color="auto"/>
              <w:right w:val="single" w:sz="4" w:space="0" w:color="auto"/>
            </w:tcBorders>
            <w:hideMark/>
          </w:tcPr>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lastRenderedPageBreak/>
              <w:t>3.</w:t>
            </w:r>
            <w:r w:rsidRPr="00DF4F00">
              <w:rPr>
                <w:rFonts w:ascii="楷体_GB2312" w:eastAsia="宋体" w:hAnsi="楷体_GB2312" w:cs="Times New Roman"/>
                <w:sz w:val="24"/>
                <w:szCs w:val="24"/>
              </w:rPr>
              <w:t>产地范围划定（按照省、市、区县、乡镇的顺序填写，</w:t>
            </w:r>
            <w:r w:rsidRPr="00DF4F00">
              <w:rPr>
                <w:rFonts w:ascii="楷体_GB2312" w:eastAsia="宋体" w:hAnsi="楷体_GB2312" w:cs="Times New Roman"/>
                <w:color w:val="000000"/>
                <w:sz w:val="24"/>
                <w:szCs w:val="24"/>
              </w:rPr>
              <w:t>保护范围一般具体到乡镇一级；水产品养殖范围一般以自然水域界定</w:t>
            </w:r>
            <w:r w:rsidRPr="00DF4F00">
              <w:rPr>
                <w:rFonts w:ascii="楷体_GB2312" w:eastAsia="宋体" w:hAnsi="楷体_GB2312" w:cs="Times New Roman"/>
                <w:sz w:val="24"/>
                <w:szCs w:val="24"/>
              </w:rPr>
              <w:t>）</w:t>
            </w:r>
          </w:p>
        </w:tc>
        <w:tc>
          <w:tcPr>
            <w:tcW w:w="9510" w:type="dxa"/>
            <w:tcBorders>
              <w:top w:val="single" w:sz="4" w:space="0" w:color="auto"/>
              <w:left w:val="nil"/>
              <w:bottom w:val="single" w:sz="4" w:space="0" w:color="auto"/>
              <w:right w:val="single" w:sz="4" w:space="0" w:color="auto"/>
            </w:tcBorders>
          </w:tcPr>
          <w:p w:rsidR="00DF4F00" w:rsidRDefault="00DF4F00" w:rsidP="00DF4F00">
            <w:pPr>
              <w:rPr>
                <w:rFonts w:ascii="楷体_GB2312" w:eastAsia="宋体" w:hAnsi="楷体_GB2312" w:cs="Times New Roman" w:hint="eastAsia"/>
                <w:sz w:val="24"/>
                <w:szCs w:val="24"/>
              </w:rPr>
            </w:pPr>
          </w:p>
          <w:p w:rsidR="00C520C6" w:rsidRDefault="00C520C6" w:rsidP="00DF4F00">
            <w:pPr>
              <w:rPr>
                <w:rFonts w:ascii="楷体_GB2312" w:eastAsia="宋体" w:hAnsi="楷体_GB2312" w:cs="Times New Roman" w:hint="eastAsia"/>
                <w:sz w:val="24"/>
                <w:szCs w:val="24"/>
              </w:rPr>
            </w:pPr>
          </w:p>
          <w:p w:rsidR="00C520C6" w:rsidRDefault="00C520C6" w:rsidP="00DF4F00">
            <w:pPr>
              <w:rPr>
                <w:rFonts w:ascii="楷体_GB2312" w:eastAsia="宋体" w:hAnsi="楷体_GB2312" w:cs="Times New Roman" w:hint="eastAsia"/>
                <w:sz w:val="24"/>
                <w:szCs w:val="24"/>
              </w:rPr>
            </w:pPr>
          </w:p>
          <w:p w:rsidR="00C520C6" w:rsidRDefault="00C520C6" w:rsidP="00DF4F00">
            <w:pPr>
              <w:rPr>
                <w:rFonts w:ascii="楷体_GB2312" w:eastAsia="宋体" w:hAnsi="楷体_GB2312" w:cs="Times New Roman" w:hint="eastAsia"/>
                <w:sz w:val="24"/>
                <w:szCs w:val="24"/>
              </w:rPr>
            </w:pPr>
          </w:p>
          <w:p w:rsidR="00C520C6" w:rsidRDefault="00C520C6" w:rsidP="00DF4F00">
            <w:pPr>
              <w:rPr>
                <w:rFonts w:ascii="楷体_GB2312" w:eastAsia="宋体" w:hAnsi="楷体_GB2312" w:cs="Times New Roman" w:hint="eastAsia"/>
                <w:sz w:val="24"/>
                <w:szCs w:val="24"/>
              </w:rPr>
            </w:pPr>
          </w:p>
          <w:p w:rsidR="00C520C6" w:rsidRDefault="00C520C6" w:rsidP="00DF4F00">
            <w:pPr>
              <w:rPr>
                <w:rFonts w:ascii="楷体_GB2312" w:eastAsia="宋体" w:hAnsi="楷体_GB2312" w:cs="Times New Roman" w:hint="eastAsia"/>
                <w:sz w:val="24"/>
                <w:szCs w:val="24"/>
              </w:rPr>
            </w:pPr>
          </w:p>
          <w:p w:rsidR="00C520C6" w:rsidRPr="00DF4F00" w:rsidRDefault="00C520C6" w:rsidP="00DF4F00">
            <w:pPr>
              <w:rPr>
                <w:rFonts w:ascii="楷体_GB2312" w:eastAsia="宋体" w:hAnsi="楷体_GB2312" w:cs="Times New Roman" w:hint="eastAsia"/>
                <w:sz w:val="24"/>
                <w:szCs w:val="24"/>
              </w:rPr>
            </w:pPr>
          </w:p>
        </w:tc>
      </w:tr>
      <w:tr w:rsidR="00DF4F00" w:rsidRPr="00DF4F00" w:rsidTr="00DF4F00">
        <w:trPr>
          <w:cantSplit/>
          <w:trHeight w:val="297"/>
        </w:trPr>
        <w:tc>
          <w:tcPr>
            <w:tcW w:w="3815" w:type="dxa"/>
            <w:tcBorders>
              <w:top w:val="single" w:sz="4" w:space="0" w:color="auto"/>
              <w:left w:val="single" w:sz="4" w:space="0" w:color="auto"/>
              <w:bottom w:val="single" w:sz="4" w:space="0" w:color="auto"/>
              <w:right w:val="single" w:sz="4" w:space="0" w:color="auto"/>
            </w:tcBorders>
            <w:hideMark/>
          </w:tcPr>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4.</w:t>
            </w:r>
            <w:r w:rsidRPr="00DF4F00">
              <w:rPr>
                <w:rFonts w:ascii="楷体_GB2312" w:eastAsia="宋体" w:hAnsi="楷体_GB2312" w:cs="Times New Roman"/>
                <w:sz w:val="24"/>
                <w:szCs w:val="24"/>
              </w:rPr>
              <w:t>在先权</w:t>
            </w:r>
          </w:p>
        </w:tc>
        <w:tc>
          <w:tcPr>
            <w:tcW w:w="9510" w:type="dxa"/>
            <w:tcBorders>
              <w:top w:val="single" w:sz="4" w:space="0" w:color="auto"/>
              <w:left w:val="nil"/>
              <w:bottom w:val="single" w:sz="4" w:space="0" w:color="auto"/>
              <w:right w:val="single" w:sz="4" w:space="0" w:color="auto"/>
            </w:tcBorders>
            <w:hideMark/>
          </w:tcPr>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1.</w:t>
            </w:r>
            <w:r w:rsidRPr="00DF4F00">
              <w:rPr>
                <w:rFonts w:ascii="楷体_GB2312" w:eastAsia="宋体" w:hAnsi="楷体_GB2312" w:cs="Times New Roman"/>
                <w:sz w:val="24"/>
                <w:szCs w:val="24"/>
              </w:rPr>
              <w:t>是否申报过：</w:t>
            </w:r>
            <w:r w:rsidRPr="00DF4F00">
              <w:rPr>
                <w:rFonts w:ascii="楷体_GB2312" w:eastAsia="宋体" w:hAnsi="楷体_GB2312" w:cs="Times New Roman"/>
                <w:sz w:val="24"/>
                <w:szCs w:val="24"/>
              </w:rPr>
              <w:t>□</w:t>
            </w:r>
            <w:r w:rsidRPr="00DF4F00">
              <w:rPr>
                <w:rFonts w:ascii="楷体_GB2312" w:eastAsia="宋体" w:hAnsi="楷体_GB2312" w:cs="Times New Roman"/>
                <w:sz w:val="24"/>
                <w:szCs w:val="24"/>
              </w:rPr>
              <w:t>原产地标记</w:t>
            </w: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原产地</w:t>
            </w:r>
            <w:proofErr w:type="gramStart"/>
            <w:r w:rsidRPr="00DF4F00">
              <w:rPr>
                <w:rFonts w:ascii="楷体_GB2312" w:eastAsia="宋体" w:hAnsi="楷体_GB2312" w:cs="Times New Roman"/>
                <w:sz w:val="24"/>
                <w:szCs w:val="24"/>
              </w:rPr>
              <w:t>域保护</w:t>
            </w:r>
            <w:proofErr w:type="gramEnd"/>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农业部农产品地理标志登记</w:t>
            </w: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工商总局证明商标</w:t>
            </w:r>
            <w:r w:rsidRPr="00DF4F00">
              <w:rPr>
                <w:rFonts w:ascii="楷体_GB2312" w:eastAsia="宋体" w:hAnsi="楷体_GB2312" w:cs="Times New Roman"/>
                <w:sz w:val="24"/>
                <w:szCs w:val="24"/>
              </w:rPr>
              <w:t>/</w:t>
            </w:r>
            <w:r w:rsidRPr="00DF4F00">
              <w:rPr>
                <w:rFonts w:ascii="楷体_GB2312" w:eastAsia="宋体" w:hAnsi="楷体_GB2312" w:cs="Times New Roman"/>
                <w:sz w:val="24"/>
                <w:szCs w:val="24"/>
              </w:rPr>
              <w:t>集体商标</w:t>
            </w:r>
          </w:p>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2.</w:t>
            </w:r>
            <w:r w:rsidRPr="00DF4F00">
              <w:rPr>
                <w:rFonts w:ascii="楷体_GB2312" w:eastAsia="宋体" w:hAnsi="楷体_GB2312" w:cs="Times New Roman"/>
                <w:sz w:val="24"/>
                <w:szCs w:val="24"/>
              </w:rPr>
              <w:t>是否与植物动物</w:t>
            </w:r>
            <w:proofErr w:type="gramStart"/>
            <w:r w:rsidRPr="00DF4F00">
              <w:rPr>
                <w:rFonts w:ascii="楷体_GB2312" w:eastAsia="宋体" w:hAnsi="楷体_GB2312" w:cs="Times New Roman"/>
                <w:sz w:val="24"/>
                <w:szCs w:val="24"/>
              </w:rPr>
              <w:t>种一致</w:t>
            </w:r>
            <w:proofErr w:type="gramEnd"/>
            <w:r w:rsidRPr="00DF4F00">
              <w:rPr>
                <w:rFonts w:ascii="楷体_GB2312" w:eastAsia="宋体" w:hAnsi="楷体_GB2312" w:cs="Times New Roman"/>
                <w:sz w:val="24"/>
                <w:szCs w:val="24"/>
              </w:rPr>
              <w:t>或近似：</w:t>
            </w:r>
            <w:r w:rsidRPr="00DF4F00">
              <w:rPr>
                <w:rFonts w:ascii="楷体_GB2312" w:eastAsia="宋体" w:hAnsi="楷体_GB2312" w:cs="Times New Roman"/>
                <w:sz w:val="24"/>
                <w:szCs w:val="24"/>
              </w:rPr>
              <w:t>□</w:t>
            </w:r>
            <w:r w:rsidRPr="00DF4F00">
              <w:rPr>
                <w:rFonts w:ascii="楷体_GB2312" w:eastAsia="宋体" w:hAnsi="楷体_GB2312" w:cs="Times New Roman"/>
                <w:sz w:val="24"/>
                <w:szCs w:val="24"/>
              </w:rPr>
              <w:t>是</w:t>
            </w: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否</w:t>
            </w:r>
          </w:p>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3.</w:t>
            </w:r>
            <w:r w:rsidRPr="00DF4F00">
              <w:rPr>
                <w:rFonts w:ascii="楷体_GB2312" w:eastAsia="宋体" w:hAnsi="楷体_GB2312" w:cs="Times New Roman"/>
                <w:sz w:val="24"/>
                <w:szCs w:val="24"/>
              </w:rPr>
              <w:t>是否与植物动物品种名称一致或</w:t>
            </w:r>
            <w:proofErr w:type="gramStart"/>
            <w:r w:rsidRPr="00DF4F00">
              <w:rPr>
                <w:rFonts w:ascii="楷体_GB2312" w:eastAsia="宋体" w:hAnsi="楷体_GB2312" w:cs="Times New Roman"/>
                <w:sz w:val="24"/>
                <w:szCs w:val="24"/>
              </w:rPr>
              <w:t>近似</w:t>
            </w:r>
            <w:r w:rsidRPr="00DF4F00">
              <w:rPr>
                <w:rFonts w:ascii="楷体_GB2312" w:eastAsia="宋体" w:hAnsi="楷体_GB2312" w:cs="Times New Roman"/>
                <w:sz w:val="24"/>
                <w:szCs w:val="24"/>
              </w:rPr>
              <w:t>□</w:t>
            </w:r>
            <w:proofErr w:type="gramEnd"/>
            <w:r w:rsidRPr="00DF4F00">
              <w:rPr>
                <w:rFonts w:ascii="楷体_GB2312" w:eastAsia="宋体" w:hAnsi="楷体_GB2312" w:cs="Times New Roman"/>
                <w:sz w:val="24"/>
                <w:szCs w:val="24"/>
              </w:rPr>
              <w:t>是</w:t>
            </w: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否</w:t>
            </w:r>
          </w:p>
        </w:tc>
      </w:tr>
      <w:tr w:rsidR="00DF4F00" w:rsidRPr="00DF4F00" w:rsidTr="00DF4F00">
        <w:trPr>
          <w:cantSplit/>
          <w:trHeight w:val="297"/>
        </w:trPr>
        <w:tc>
          <w:tcPr>
            <w:tcW w:w="3815" w:type="dxa"/>
            <w:tcBorders>
              <w:top w:val="single" w:sz="4" w:space="0" w:color="auto"/>
              <w:left w:val="single" w:sz="4" w:space="0" w:color="auto"/>
              <w:bottom w:val="single" w:sz="4" w:space="0" w:color="auto"/>
              <w:right w:val="single" w:sz="4" w:space="0" w:color="auto"/>
            </w:tcBorders>
            <w:hideMark/>
          </w:tcPr>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lastRenderedPageBreak/>
              <w:t>5.</w:t>
            </w:r>
            <w:r w:rsidRPr="00DF4F00">
              <w:rPr>
                <w:rFonts w:ascii="楷体_GB2312" w:eastAsia="宋体" w:hAnsi="楷体_GB2312" w:cs="Times New Roman"/>
                <w:sz w:val="24"/>
                <w:szCs w:val="24"/>
              </w:rPr>
              <w:t>要素分析</w:t>
            </w:r>
          </w:p>
        </w:tc>
        <w:tc>
          <w:tcPr>
            <w:tcW w:w="9510" w:type="dxa"/>
            <w:tcBorders>
              <w:top w:val="single" w:sz="4" w:space="0" w:color="auto"/>
              <w:left w:val="nil"/>
              <w:bottom w:val="single" w:sz="4" w:space="0" w:color="auto"/>
              <w:right w:val="single" w:sz="4" w:space="0" w:color="auto"/>
            </w:tcBorders>
          </w:tcPr>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1.</w:t>
            </w:r>
            <w:r w:rsidRPr="00DF4F00">
              <w:rPr>
                <w:rFonts w:ascii="楷体_GB2312" w:eastAsia="宋体" w:hAnsi="楷体_GB2312" w:cs="Times New Roman"/>
                <w:sz w:val="24"/>
                <w:szCs w:val="24"/>
              </w:rPr>
              <w:t>名称：</w:t>
            </w:r>
          </w:p>
          <w:p w:rsid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w:t>
            </w:r>
            <w:r w:rsidRPr="00DF4F00">
              <w:rPr>
                <w:rFonts w:ascii="楷体_GB2312" w:eastAsia="宋体" w:hAnsi="楷体_GB2312" w:cs="Times New Roman"/>
                <w:sz w:val="24"/>
                <w:szCs w:val="24"/>
              </w:rPr>
              <w:t>1</w:t>
            </w:r>
            <w:r w:rsidRPr="00DF4F00">
              <w:rPr>
                <w:rFonts w:ascii="楷体_GB2312" w:eastAsia="宋体" w:hAnsi="楷体_GB2312" w:cs="Times New Roman"/>
                <w:sz w:val="24"/>
                <w:szCs w:val="24"/>
              </w:rPr>
              <w:t>）名称的由来（</w:t>
            </w:r>
            <w:r w:rsidRPr="00DF4F00">
              <w:rPr>
                <w:rFonts w:ascii="楷体_GB2312" w:eastAsia="宋体" w:hAnsi="楷体_GB2312" w:cs="Times New Roman"/>
                <w:sz w:val="24"/>
                <w:szCs w:val="24"/>
              </w:rPr>
              <w:t>50</w:t>
            </w:r>
            <w:r w:rsidRPr="00DF4F00">
              <w:rPr>
                <w:rFonts w:ascii="楷体_GB2312" w:eastAsia="宋体" w:hAnsi="楷体_GB2312" w:cs="Times New Roman"/>
                <w:sz w:val="24"/>
                <w:szCs w:val="24"/>
              </w:rPr>
              <w:t>字以内）</w:t>
            </w:r>
          </w:p>
          <w:p w:rsidR="00C520C6" w:rsidRDefault="00C520C6" w:rsidP="00DF4F00">
            <w:pPr>
              <w:rPr>
                <w:rFonts w:ascii="楷体_GB2312" w:eastAsia="宋体" w:hAnsi="楷体_GB2312" w:cs="Times New Roman" w:hint="eastAsia"/>
                <w:sz w:val="24"/>
                <w:szCs w:val="24"/>
              </w:rPr>
            </w:pPr>
          </w:p>
          <w:p w:rsidR="00C520C6" w:rsidRPr="00DF4F00" w:rsidRDefault="00C520C6" w:rsidP="00DF4F00">
            <w:pPr>
              <w:rPr>
                <w:rFonts w:ascii="楷体_GB2312" w:eastAsia="宋体" w:hAnsi="楷体_GB2312" w:cs="Times New Roman" w:hint="eastAsia"/>
                <w:sz w:val="24"/>
                <w:szCs w:val="24"/>
              </w:rPr>
            </w:pPr>
          </w:p>
          <w:p w:rsidR="00C520C6"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w:t>
            </w:r>
            <w:r w:rsidRPr="00DF4F00">
              <w:rPr>
                <w:rFonts w:ascii="楷体_GB2312" w:eastAsia="宋体" w:hAnsi="楷体_GB2312" w:cs="Times New Roman"/>
                <w:sz w:val="24"/>
                <w:szCs w:val="24"/>
              </w:rPr>
              <w:t>2)</w:t>
            </w:r>
            <w:r w:rsidRPr="00DF4F00">
              <w:rPr>
                <w:rFonts w:ascii="楷体_GB2312" w:eastAsia="宋体" w:hAnsi="楷体_GB2312" w:cs="Times New Roman"/>
                <w:sz w:val="24"/>
                <w:szCs w:val="24"/>
              </w:rPr>
              <w:t>申报的地理标志名称</w:t>
            </w:r>
            <w:proofErr w:type="gramStart"/>
            <w:r w:rsidRPr="00DF4F00">
              <w:rPr>
                <w:rFonts w:ascii="楷体_GB2312" w:eastAsia="宋体" w:hAnsi="楷体_GB2312" w:cs="Times New Roman"/>
                <w:sz w:val="24"/>
                <w:szCs w:val="24"/>
              </w:rPr>
              <w:t>做为</w:t>
            </w:r>
            <w:proofErr w:type="gramEnd"/>
            <w:r w:rsidRPr="00DF4F00">
              <w:rPr>
                <w:rFonts w:ascii="楷体_GB2312" w:eastAsia="宋体" w:hAnsi="楷体_GB2312" w:cs="Times New Roman"/>
                <w:sz w:val="24"/>
                <w:szCs w:val="24"/>
              </w:rPr>
              <w:t>商业名称使用的最早时间（填写年份）：</w:t>
            </w:r>
            <w:r w:rsidRPr="00DF4F00">
              <w:rPr>
                <w:rFonts w:ascii="楷体_GB2312" w:eastAsia="宋体" w:hAnsi="楷体_GB2312" w:cs="Times New Roman"/>
                <w:sz w:val="24"/>
                <w:szCs w:val="24"/>
              </w:rPr>
              <w:t xml:space="preserve"> </w:t>
            </w:r>
          </w:p>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 xml:space="preserve">   </w:t>
            </w:r>
          </w:p>
          <w:p w:rsid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w:t>
            </w:r>
            <w:r w:rsidRPr="00DF4F00">
              <w:rPr>
                <w:rFonts w:ascii="楷体_GB2312" w:eastAsia="宋体" w:hAnsi="楷体_GB2312" w:cs="Times New Roman"/>
                <w:sz w:val="24"/>
                <w:szCs w:val="24"/>
              </w:rPr>
              <w:t>3</w:t>
            </w:r>
            <w:r w:rsidRPr="00DF4F00">
              <w:rPr>
                <w:rFonts w:ascii="楷体_GB2312" w:eastAsia="宋体" w:hAnsi="楷体_GB2312" w:cs="Times New Roman"/>
                <w:sz w:val="24"/>
                <w:szCs w:val="24"/>
              </w:rPr>
              <w:t>）直接证据：</w:t>
            </w:r>
          </w:p>
          <w:p w:rsidR="00C520C6" w:rsidRPr="00DF4F00" w:rsidRDefault="00C520C6" w:rsidP="00DF4F00">
            <w:pPr>
              <w:rPr>
                <w:rFonts w:ascii="楷体_GB2312" w:eastAsia="宋体" w:hAnsi="楷体_GB2312" w:cs="Times New Roman" w:hint="eastAsia"/>
                <w:sz w:val="24"/>
                <w:szCs w:val="24"/>
              </w:rPr>
            </w:pPr>
          </w:p>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w:t>
            </w:r>
            <w:r w:rsidRPr="00DF4F00">
              <w:rPr>
                <w:rFonts w:ascii="楷体_GB2312" w:eastAsia="宋体" w:hAnsi="楷体_GB2312" w:cs="Times New Roman"/>
                <w:sz w:val="24"/>
                <w:szCs w:val="24"/>
              </w:rPr>
              <w:t>4</w:t>
            </w:r>
            <w:r w:rsidRPr="00DF4F00">
              <w:rPr>
                <w:rFonts w:ascii="楷体_GB2312" w:eastAsia="宋体" w:hAnsi="楷体_GB2312" w:cs="Times New Roman"/>
                <w:sz w:val="24"/>
                <w:szCs w:val="24"/>
              </w:rPr>
              <w:t>）产品历史渊源概况（</w:t>
            </w:r>
            <w:r w:rsidRPr="00DF4F00">
              <w:rPr>
                <w:rFonts w:ascii="楷体_GB2312" w:eastAsia="宋体" w:hAnsi="楷体_GB2312" w:cs="Times New Roman"/>
                <w:sz w:val="24"/>
                <w:szCs w:val="24"/>
              </w:rPr>
              <w:t>100</w:t>
            </w:r>
            <w:r w:rsidRPr="00DF4F00">
              <w:rPr>
                <w:rFonts w:ascii="楷体_GB2312" w:eastAsia="宋体" w:hAnsi="楷体_GB2312" w:cs="Times New Roman"/>
                <w:sz w:val="24"/>
                <w:szCs w:val="24"/>
              </w:rPr>
              <w:t>字以内）：</w:t>
            </w:r>
          </w:p>
          <w:p w:rsidR="00DF4F00" w:rsidRPr="00DF4F00" w:rsidRDefault="00DF4F00" w:rsidP="00DF4F00">
            <w:pPr>
              <w:rPr>
                <w:rFonts w:ascii="楷体_GB2312" w:eastAsia="宋体" w:hAnsi="楷体_GB2312" w:cs="Times New Roman" w:hint="eastAsia"/>
                <w:sz w:val="24"/>
                <w:szCs w:val="24"/>
              </w:rPr>
            </w:pPr>
          </w:p>
          <w:p w:rsidR="00DF4F00" w:rsidRPr="00DF4F00" w:rsidRDefault="00DF4F00" w:rsidP="00DF4F00">
            <w:pPr>
              <w:numPr>
                <w:ilvl w:val="0"/>
                <w:numId w:val="1"/>
              </w:numPr>
              <w:rPr>
                <w:rFonts w:ascii="楷体_GB2312" w:eastAsia="宋体" w:hAnsi="楷体_GB2312" w:cs="Times New Roman" w:hint="eastAsia"/>
                <w:sz w:val="24"/>
                <w:szCs w:val="24"/>
              </w:rPr>
            </w:pPr>
            <w:r w:rsidRPr="00DF4F00">
              <w:rPr>
                <w:rFonts w:ascii="楷体_GB2312" w:eastAsia="宋体" w:hAnsi="楷体_GB2312" w:cs="Times New Roman"/>
                <w:sz w:val="24"/>
                <w:szCs w:val="24"/>
              </w:rPr>
              <w:t>特色</w:t>
            </w:r>
            <w:r w:rsidRPr="00DF4F00">
              <w:rPr>
                <w:rFonts w:ascii="楷体_GB2312" w:eastAsia="宋体" w:hAnsi="楷体_GB2312" w:cs="Times New Roman"/>
                <w:sz w:val="24"/>
                <w:szCs w:val="24"/>
              </w:rPr>
              <w:t>:</w:t>
            </w:r>
          </w:p>
          <w:p w:rsidR="00DF4F00" w:rsidRPr="00DF4F00" w:rsidRDefault="00DF4F00" w:rsidP="00DF4F00">
            <w:pPr>
              <w:numPr>
                <w:ilvl w:val="0"/>
                <w:numId w:val="2"/>
              </w:numPr>
              <w:rPr>
                <w:rFonts w:ascii="楷体_GB2312" w:eastAsia="宋体" w:hAnsi="楷体_GB2312" w:cs="Times New Roman" w:hint="eastAsia"/>
                <w:sz w:val="24"/>
                <w:szCs w:val="24"/>
              </w:rPr>
            </w:pPr>
            <w:r w:rsidRPr="00DF4F00">
              <w:rPr>
                <w:rFonts w:ascii="楷体_GB2312" w:eastAsia="宋体" w:hAnsi="楷体_GB2312" w:cs="Times New Roman"/>
                <w:sz w:val="24"/>
                <w:szCs w:val="24"/>
              </w:rPr>
              <w:t>产品特点描述（包括感官和理化，</w:t>
            </w:r>
            <w:r w:rsidRPr="00DF4F00">
              <w:rPr>
                <w:rFonts w:ascii="楷体_GB2312" w:eastAsia="宋体" w:hAnsi="楷体_GB2312" w:cs="Times New Roman"/>
                <w:sz w:val="24"/>
                <w:szCs w:val="24"/>
              </w:rPr>
              <w:t>100</w:t>
            </w:r>
            <w:r w:rsidRPr="00DF4F00">
              <w:rPr>
                <w:rFonts w:ascii="楷体_GB2312" w:eastAsia="宋体" w:hAnsi="楷体_GB2312" w:cs="Times New Roman"/>
                <w:sz w:val="24"/>
                <w:szCs w:val="24"/>
              </w:rPr>
              <w:t>字以内）：</w:t>
            </w:r>
          </w:p>
          <w:p w:rsidR="00DF4F00" w:rsidRPr="00DF4F00" w:rsidRDefault="00DF4F00" w:rsidP="00DF4F00">
            <w:pPr>
              <w:rPr>
                <w:rFonts w:ascii="楷体_GB2312" w:eastAsia="宋体" w:hAnsi="楷体_GB2312" w:cs="Times New Roman" w:hint="eastAsia"/>
                <w:sz w:val="24"/>
                <w:szCs w:val="24"/>
              </w:rPr>
            </w:pPr>
          </w:p>
          <w:p w:rsidR="00DF4F00" w:rsidRPr="00DF4F00" w:rsidRDefault="00DF4F00" w:rsidP="00DF4F00">
            <w:pPr>
              <w:rPr>
                <w:rFonts w:ascii="楷体_GB2312" w:eastAsia="宋体" w:hAnsi="楷体_GB2312" w:cs="Times New Roman" w:hint="eastAsia"/>
                <w:sz w:val="24"/>
                <w:szCs w:val="24"/>
              </w:rPr>
            </w:pPr>
          </w:p>
          <w:p w:rsidR="00DF4F00" w:rsidRPr="00DF4F00" w:rsidRDefault="00DF4F00" w:rsidP="00DF4F00">
            <w:pPr>
              <w:numPr>
                <w:ilvl w:val="0"/>
                <w:numId w:val="2"/>
              </w:numPr>
              <w:rPr>
                <w:rFonts w:ascii="楷体_GB2312" w:eastAsia="宋体" w:hAnsi="楷体_GB2312" w:cs="Times New Roman" w:hint="eastAsia"/>
                <w:sz w:val="24"/>
                <w:szCs w:val="24"/>
              </w:rPr>
            </w:pPr>
            <w:r w:rsidRPr="00DF4F00">
              <w:rPr>
                <w:rFonts w:ascii="楷体_GB2312" w:eastAsia="宋体" w:hAnsi="楷体_GB2312" w:cs="Times New Roman"/>
                <w:sz w:val="24"/>
                <w:szCs w:val="24"/>
              </w:rPr>
              <w:t>与相同近似产品的主要差异：</w:t>
            </w:r>
          </w:p>
          <w:p w:rsidR="00DF4F00" w:rsidRDefault="00DF4F00" w:rsidP="00DF4F00">
            <w:pPr>
              <w:rPr>
                <w:rFonts w:ascii="楷体_GB2312" w:eastAsia="宋体" w:hAnsi="楷体_GB2312" w:cs="Times New Roman" w:hint="eastAsia"/>
                <w:sz w:val="24"/>
                <w:szCs w:val="24"/>
              </w:rPr>
            </w:pPr>
          </w:p>
          <w:p w:rsidR="00C520C6" w:rsidRPr="00DF4F00" w:rsidRDefault="00C520C6" w:rsidP="00DF4F00">
            <w:pPr>
              <w:rPr>
                <w:rFonts w:ascii="楷体_GB2312" w:eastAsia="宋体" w:hAnsi="楷体_GB2312" w:cs="Times New Roman" w:hint="eastAsia"/>
                <w:sz w:val="24"/>
                <w:szCs w:val="24"/>
              </w:rPr>
            </w:pPr>
          </w:p>
          <w:p w:rsidR="00DF4F00" w:rsidRPr="00DF4F00" w:rsidRDefault="00DF4F00" w:rsidP="00DF4F00">
            <w:pPr>
              <w:numPr>
                <w:ilvl w:val="0"/>
                <w:numId w:val="1"/>
              </w:numPr>
              <w:rPr>
                <w:rFonts w:ascii="楷体_GB2312" w:eastAsia="宋体" w:hAnsi="楷体_GB2312" w:cs="Times New Roman" w:hint="eastAsia"/>
                <w:sz w:val="24"/>
                <w:szCs w:val="24"/>
              </w:rPr>
            </w:pPr>
            <w:r w:rsidRPr="00DF4F00">
              <w:rPr>
                <w:rFonts w:ascii="楷体_GB2312" w:eastAsia="宋体" w:hAnsi="楷体_GB2312" w:cs="Times New Roman"/>
                <w:sz w:val="24"/>
                <w:szCs w:val="24"/>
              </w:rPr>
              <w:t>关联性概况（</w:t>
            </w:r>
            <w:r w:rsidRPr="00DF4F00">
              <w:rPr>
                <w:rFonts w:ascii="楷体_GB2312" w:eastAsia="宋体" w:hAnsi="楷体_GB2312" w:cs="Times New Roman"/>
                <w:sz w:val="24"/>
                <w:szCs w:val="24"/>
              </w:rPr>
              <w:t>100</w:t>
            </w:r>
            <w:r w:rsidRPr="00DF4F00">
              <w:rPr>
                <w:rFonts w:ascii="楷体_GB2312" w:eastAsia="宋体" w:hAnsi="楷体_GB2312" w:cs="Times New Roman"/>
                <w:sz w:val="24"/>
                <w:szCs w:val="24"/>
              </w:rPr>
              <w:t>字以内）：</w:t>
            </w:r>
          </w:p>
          <w:p w:rsidR="00DF4F00" w:rsidRDefault="00DF4F00" w:rsidP="00DF4F00">
            <w:pPr>
              <w:rPr>
                <w:rFonts w:ascii="楷体_GB2312" w:eastAsia="宋体" w:hAnsi="楷体_GB2312" w:cs="Times New Roman" w:hint="eastAsia"/>
                <w:sz w:val="24"/>
                <w:szCs w:val="24"/>
              </w:rPr>
            </w:pPr>
          </w:p>
          <w:p w:rsidR="00C520C6" w:rsidRDefault="00C520C6" w:rsidP="00DF4F00">
            <w:pPr>
              <w:rPr>
                <w:rFonts w:ascii="楷体_GB2312" w:eastAsia="宋体" w:hAnsi="楷体_GB2312" w:cs="Times New Roman" w:hint="eastAsia"/>
                <w:sz w:val="24"/>
                <w:szCs w:val="24"/>
              </w:rPr>
            </w:pPr>
          </w:p>
          <w:p w:rsidR="00C520C6" w:rsidRPr="00DF4F00" w:rsidRDefault="00C520C6" w:rsidP="00DF4F00">
            <w:pPr>
              <w:rPr>
                <w:rFonts w:ascii="楷体_GB2312" w:eastAsia="宋体" w:hAnsi="楷体_GB2312" w:cs="Times New Roman" w:hint="eastAsia"/>
                <w:sz w:val="24"/>
                <w:szCs w:val="24"/>
              </w:rPr>
            </w:pPr>
          </w:p>
        </w:tc>
      </w:tr>
      <w:tr w:rsidR="00DF4F00" w:rsidRPr="00DF4F00" w:rsidTr="00DF4F00">
        <w:trPr>
          <w:cantSplit/>
          <w:trHeight w:val="297"/>
        </w:trPr>
        <w:tc>
          <w:tcPr>
            <w:tcW w:w="3815" w:type="dxa"/>
            <w:tcBorders>
              <w:top w:val="single" w:sz="4" w:space="0" w:color="auto"/>
              <w:left w:val="single" w:sz="4" w:space="0" w:color="auto"/>
              <w:bottom w:val="single" w:sz="4" w:space="0" w:color="auto"/>
              <w:right w:val="single" w:sz="4" w:space="0" w:color="auto"/>
            </w:tcBorders>
            <w:hideMark/>
          </w:tcPr>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6.</w:t>
            </w:r>
            <w:r w:rsidRPr="00DF4F00">
              <w:rPr>
                <w:rFonts w:ascii="楷体_GB2312" w:eastAsia="宋体" w:hAnsi="楷体_GB2312" w:cs="Times New Roman"/>
                <w:color w:val="000000"/>
                <w:sz w:val="24"/>
                <w:szCs w:val="24"/>
              </w:rPr>
              <w:t>所申报产品现行有效的专用标准或管理规范（须要与申报名称一致，填写时包括发布单位，标准名称和标准号）</w:t>
            </w:r>
          </w:p>
        </w:tc>
        <w:tc>
          <w:tcPr>
            <w:tcW w:w="9510" w:type="dxa"/>
            <w:tcBorders>
              <w:top w:val="single" w:sz="4" w:space="0" w:color="auto"/>
              <w:left w:val="nil"/>
              <w:bottom w:val="single" w:sz="4" w:space="0" w:color="auto"/>
              <w:right w:val="single" w:sz="4" w:space="0" w:color="auto"/>
            </w:tcBorders>
          </w:tcPr>
          <w:p w:rsidR="00DF4F00" w:rsidRPr="00DF4F00" w:rsidRDefault="00DF4F00" w:rsidP="00DF4F00">
            <w:pPr>
              <w:rPr>
                <w:rFonts w:ascii="楷体_GB2312" w:eastAsia="宋体" w:hAnsi="楷体_GB2312" w:cs="Times New Roman" w:hint="eastAsia"/>
                <w:sz w:val="24"/>
                <w:szCs w:val="24"/>
              </w:rPr>
            </w:pPr>
          </w:p>
        </w:tc>
      </w:tr>
      <w:tr w:rsidR="00DF4F00" w:rsidRPr="00DF4F00" w:rsidTr="00DF4F00">
        <w:trPr>
          <w:cantSplit/>
          <w:trHeight w:val="297"/>
        </w:trPr>
        <w:tc>
          <w:tcPr>
            <w:tcW w:w="3815" w:type="dxa"/>
            <w:tcBorders>
              <w:top w:val="single" w:sz="4" w:space="0" w:color="auto"/>
              <w:left w:val="single" w:sz="4" w:space="0" w:color="auto"/>
              <w:bottom w:val="single" w:sz="4" w:space="0" w:color="auto"/>
              <w:right w:val="single" w:sz="4" w:space="0" w:color="auto"/>
            </w:tcBorders>
            <w:hideMark/>
          </w:tcPr>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lastRenderedPageBreak/>
              <w:t>7.</w:t>
            </w:r>
            <w:r w:rsidRPr="00DF4F00">
              <w:rPr>
                <w:rFonts w:ascii="楷体_GB2312" w:eastAsia="宋体" w:hAnsi="楷体_GB2312" w:cs="Times New Roman"/>
                <w:sz w:val="24"/>
                <w:szCs w:val="24"/>
              </w:rPr>
              <w:t>生产销售概况</w:t>
            </w:r>
          </w:p>
        </w:tc>
        <w:tc>
          <w:tcPr>
            <w:tcW w:w="9510" w:type="dxa"/>
            <w:tcBorders>
              <w:top w:val="single" w:sz="4" w:space="0" w:color="auto"/>
              <w:left w:val="nil"/>
              <w:bottom w:val="single" w:sz="4" w:space="0" w:color="auto"/>
              <w:right w:val="single" w:sz="4" w:space="0" w:color="auto"/>
            </w:tcBorders>
            <w:hideMark/>
          </w:tcPr>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 xml:space="preserve">  1.</w:t>
            </w:r>
            <w:r w:rsidRPr="00DF4F00">
              <w:rPr>
                <w:rFonts w:ascii="楷体_GB2312" w:eastAsia="宋体" w:hAnsi="楷体_GB2312" w:cs="Times New Roman"/>
                <w:sz w:val="24"/>
                <w:szCs w:val="24"/>
              </w:rPr>
              <w:t>生产企业的数量（</w:t>
            </w:r>
            <w:proofErr w:type="gramStart"/>
            <w:r w:rsidRPr="00DF4F00">
              <w:rPr>
                <w:rFonts w:ascii="楷体_GB2312" w:eastAsia="宋体" w:hAnsi="楷体_GB2312" w:cs="Times New Roman"/>
                <w:sz w:val="24"/>
                <w:szCs w:val="24"/>
              </w:rPr>
              <w:t>个</w:t>
            </w:r>
            <w:proofErr w:type="gramEnd"/>
            <w:r w:rsidRPr="00DF4F00">
              <w:rPr>
                <w:rFonts w:ascii="楷体_GB2312" w:eastAsia="宋体" w:hAnsi="楷体_GB2312" w:cs="Times New Roman"/>
                <w:sz w:val="24"/>
                <w:szCs w:val="24"/>
              </w:rPr>
              <w:t>）：</w:t>
            </w:r>
          </w:p>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 xml:space="preserve">  2.</w:t>
            </w:r>
            <w:r w:rsidRPr="00DF4F00">
              <w:rPr>
                <w:rFonts w:ascii="楷体_GB2312" w:eastAsia="宋体" w:hAnsi="楷体_GB2312" w:cs="Times New Roman"/>
                <w:sz w:val="24"/>
                <w:szCs w:val="24"/>
              </w:rPr>
              <w:t>生产规模（产值、产量或种植（养殖）面积）：</w:t>
            </w:r>
          </w:p>
          <w:p w:rsidR="00DF4F00" w:rsidRPr="00DF4F00" w:rsidRDefault="00AB1F5E" w:rsidP="00DF4F00">
            <w:pPr>
              <w:rPr>
                <w:rFonts w:ascii="楷体_GB2312" w:eastAsia="宋体" w:hAnsi="楷体_GB2312" w:cs="Times New Roman" w:hint="eastAsia"/>
                <w:sz w:val="24"/>
                <w:szCs w:val="24"/>
              </w:rPr>
            </w:pPr>
            <w:r>
              <w:rPr>
                <w:rFonts w:ascii="楷体_GB2312" w:eastAsia="宋体" w:hAnsi="楷体_GB2312" w:cs="Times New Roman"/>
                <w:sz w:val="24"/>
                <w:szCs w:val="24"/>
              </w:rPr>
              <w:t xml:space="preserve">  3.</w:t>
            </w:r>
            <w:bookmarkStart w:id="0" w:name="_GoBack"/>
            <w:bookmarkEnd w:id="0"/>
            <w:r w:rsidR="00DF4F00" w:rsidRPr="00DF4F00">
              <w:rPr>
                <w:rFonts w:ascii="楷体_GB2312" w:eastAsia="宋体" w:hAnsi="楷体_GB2312" w:cs="Times New Roman"/>
                <w:sz w:val="24"/>
                <w:szCs w:val="24"/>
              </w:rPr>
              <w:t>销售范围：</w:t>
            </w:r>
          </w:p>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国内主要市场：</w:t>
            </w: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国际主要区域</w:t>
            </w:r>
          </w:p>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 xml:space="preserve">   </w:t>
            </w:r>
            <w:r w:rsidRPr="00DF4F00">
              <w:rPr>
                <w:rFonts w:ascii="楷体_GB2312" w:eastAsia="宋体" w:hAnsi="楷体_GB2312" w:cs="Times New Roman"/>
                <w:sz w:val="24"/>
                <w:szCs w:val="24"/>
              </w:rPr>
              <w:t>年销售额（万元）：</w:t>
            </w:r>
          </w:p>
        </w:tc>
      </w:tr>
      <w:tr w:rsidR="00DF4F00" w:rsidRPr="00DF4F00" w:rsidTr="00DF4F00">
        <w:trPr>
          <w:cantSplit/>
          <w:trHeight w:val="1632"/>
        </w:trPr>
        <w:tc>
          <w:tcPr>
            <w:tcW w:w="3815" w:type="dxa"/>
            <w:tcBorders>
              <w:top w:val="single" w:sz="4" w:space="0" w:color="auto"/>
              <w:left w:val="single" w:sz="4" w:space="0" w:color="auto"/>
              <w:bottom w:val="single" w:sz="4" w:space="0" w:color="auto"/>
              <w:right w:val="single" w:sz="4" w:space="0" w:color="auto"/>
            </w:tcBorders>
          </w:tcPr>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8.</w:t>
            </w:r>
            <w:r w:rsidRPr="00DF4F00">
              <w:rPr>
                <w:rFonts w:ascii="楷体_GB2312" w:eastAsia="宋体" w:hAnsi="楷体_GB2312" w:cs="Times New Roman"/>
                <w:sz w:val="24"/>
                <w:szCs w:val="24"/>
              </w:rPr>
              <w:t>联系人信息</w:t>
            </w:r>
          </w:p>
          <w:p w:rsidR="00DF4F00" w:rsidRPr="00DF4F00" w:rsidRDefault="00DF4F00" w:rsidP="00DF4F00">
            <w:pPr>
              <w:rPr>
                <w:rFonts w:ascii="楷体_GB2312" w:eastAsia="宋体" w:hAnsi="楷体_GB2312" w:cs="Times New Roman" w:hint="eastAsia"/>
                <w:sz w:val="24"/>
                <w:szCs w:val="24"/>
              </w:rPr>
            </w:pPr>
          </w:p>
        </w:tc>
        <w:tc>
          <w:tcPr>
            <w:tcW w:w="9510" w:type="dxa"/>
            <w:tcBorders>
              <w:top w:val="single" w:sz="4" w:space="0" w:color="auto"/>
              <w:left w:val="nil"/>
              <w:bottom w:val="single" w:sz="4" w:space="0" w:color="auto"/>
              <w:right w:val="single" w:sz="4" w:space="0" w:color="auto"/>
            </w:tcBorders>
          </w:tcPr>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项目联系人：</w:t>
            </w:r>
          </w:p>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项目单位</w:t>
            </w:r>
          </w:p>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邮政地址：</w:t>
            </w:r>
          </w:p>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电话：</w:t>
            </w:r>
          </w:p>
          <w:p w:rsidR="00DF4F00" w:rsidRPr="00DF4F00" w:rsidRDefault="00DF4F00" w:rsidP="00DF4F00">
            <w:pPr>
              <w:rPr>
                <w:rFonts w:ascii="楷体_GB2312" w:eastAsia="宋体" w:hAnsi="楷体_GB2312" w:cs="Times New Roman" w:hint="eastAsia"/>
                <w:sz w:val="24"/>
                <w:szCs w:val="24"/>
              </w:rPr>
            </w:pPr>
            <w:r w:rsidRPr="00DF4F00">
              <w:rPr>
                <w:rFonts w:ascii="楷体_GB2312" w:eastAsia="宋体" w:hAnsi="楷体_GB2312" w:cs="Times New Roman"/>
                <w:sz w:val="24"/>
                <w:szCs w:val="24"/>
              </w:rPr>
              <w:t>传真：</w:t>
            </w:r>
          </w:p>
          <w:p w:rsidR="00DF4F00" w:rsidRPr="00DF4F00" w:rsidRDefault="00DF4F00" w:rsidP="00DF4F00">
            <w:pPr>
              <w:rPr>
                <w:rFonts w:ascii="楷体_GB2312" w:eastAsia="宋体" w:hAnsi="楷体_GB2312" w:cs="Times New Roman" w:hint="eastAsia"/>
                <w:sz w:val="24"/>
                <w:szCs w:val="24"/>
              </w:rPr>
            </w:pPr>
          </w:p>
        </w:tc>
      </w:tr>
    </w:tbl>
    <w:p w:rsidR="00DF4F00" w:rsidRPr="00DF4F00" w:rsidRDefault="00DF4F00" w:rsidP="00DF4F00">
      <w:pPr>
        <w:rPr>
          <w:rFonts w:ascii="宋体" w:eastAsia="宋体" w:hAnsi="宋体" w:cs="Times New Roman"/>
          <w:szCs w:val="21"/>
        </w:rPr>
      </w:pPr>
      <w:r w:rsidRPr="00DF4F00">
        <w:rPr>
          <w:rFonts w:ascii="宋体" w:eastAsia="宋体" w:hAnsi="宋体" w:cs="Times New Roman" w:hint="eastAsia"/>
          <w:szCs w:val="21"/>
        </w:rPr>
        <w:t xml:space="preserve"> </w:t>
      </w:r>
    </w:p>
    <w:p w:rsidR="0047241A" w:rsidRDefault="0047241A">
      <w:pPr>
        <w:spacing w:line="360" w:lineRule="auto"/>
        <w:ind w:leftChars="1767" w:left="3711"/>
        <w:rPr>
          <w:sz w:val="24"/>
          <w:szCs w:val="24"/>
        </w:rPr>
      </w:pPr>
    </w:p>
    <w:sectPr w:rsidR="0047241A" w:rsidSect="00DF4F00">
      <w:headerReference w:type="default" r:id="rId1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889" w:rsidRDefault="002D2889">
      <w:r>
        <w:separator/>
      </w:r>
    </w:p>
  </w:endnote>
  <w:endnote w:type="continuationSeparator" w:id="0">
    <w:p w:rsidR="002D2889" w:rsidRDefault="002D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889" w:rsidRDefault="002D2889">
      <w:r>
        <w:separator/>
      </w:r>
    </w:p>
  </w:footnote>
  <w:footnote w:type="continuationSeparator" w:id="0">
    <w:p w:rsidR="002D2889" w:rsidRDefault="002D2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1A" w:rsidRDefault="0047241A">
    <w:pPr>
      <w:pStyle w:val="a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E6E5B"/>
    <w:multiLevelType w:val="multilevel"/>
    <w:tmpl w:val="E932B962"/>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1DC4FD2"/>
    <w:multiLevelType w:val="multilevel"/>
    <w:tmpl w:val="F44E19A8"/>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4D"/>
    <w:rsid w:val="000446CC"/>
    <w:rsid w:val="00072802"/>
    <w:rsid w:val="00073476"/>
    <w:rsid w:val="000E1B17"/>
    <w:rsid w:val="000F3293"/>
    <w:rsid w:val="000F620D"/>
    <w:rsid w:val="001617CD"/>
    <w:rsid w:val="001E1619"/>
    <w:rsid w:val="00205771"/>
    <w:rsid w:val="002C2AA6"/>
    <w:rsid w:val="002D2889"/>
    <w:rsid w:val="00311A49"/>
    <w:rsid w:val="00314C42"/>
    <w:rsid w:val="00330228"/>
    <w:rsid w:val="003A3D20"/>
    <w:rsid w:val="003F103C"/>
    <w:rsid w:val="00421C63"/>
    <w:rsid w:val="0047241A"/>
    <w:rsid w:val="00484634"/>
    <w:rsid w:val="00484FDA"/>
    <w:rsid w:val="004C6B9D"/>
    <w:rsid w:val="0055483C"/>
    <w:rsid w:val="005A3998"/>
    <w:rsid w:val="005B25D2"/>
    <w:rsid w:val="005B4CAF"/>
    <w:rsid w:val="005B7F3D"/>
    <w:rsid w:val="005F3C5D"/>
    <w:rsid w:val="00613826"/>
    <w:rsid w:val="00617617"/>
    <w:rsid w:val="0064388D"/>
    <w:rsid w:val="0064750C"/>
    <w:rsid w:val="006A0D6A"/>
    <w:rsid w:val="00700B86"/>
    <w:rsid w:val="007703BE"/>
    <w:rsid w:val="007B405B"/>
    <w:rsid w:val="007D680E"/>
    <w:rsid w:val="00873E2C"/>
    <w:rsid w:val="008924BB"/>
    <w:rsid w:val="00913CDF"/>
    <w:rsid w:val="00933D3A"/>
    <w:rsid w:val="009523AE"/>
    <w:rsid w:val="00A628B8"/>
    <w:rsid w:val="00A92B50"/>
    <w:rsid w:val="00AB1F5E"/>
    <w:rsid w:val="00AB60F0"/>
    <w:rsid w:val="00B00490"/>
    <w:rsid w:val="00B27815"/>
    <w:rsid w:val="00B27BBB"/>
    <w:rsid w:val="00B57332"/>
    <w:rsid w:val="00B70B6C"/>
    <w:rsid w:val="00B72D99"/>
    <w:rsid w:val="00B73AFA"/>
    <w:rsid w:val="00B842A2"/>
    <w:rsid w:val="00BA46B1"/>
    <w:rsid w:val="00BD5D17"/>
    <w:rsid w:val="00C520C6"/>
    <w:rsid w:val="00C753B5"/>
    <w:rsid w:val="00CA216B"/>
    <w:rsid w:val="00CE189C"/>
    <w:rsid w:val="00CE3EFA"/>
    <w:rsid w:val="00D01B41"/>
    <w:rsid w:val="00D03B33"/>
    <w:rsid w:val="00D03FCC"/>
    <w:rsid w:val="00D04DD3"/>
    <w:rsid w:val="00D24AC4"/>
    <w:rsid w:val="00DD7A40"/>
    <w:rsid w:val="00DF4F00"/>
    <w:rsid w:val="00E00552"/>
    <w:rsid w:val="00E41B7B"/>
    <w:rsid w:val="00E73419"/>
    <w:rsid w:val="00EA46D1"/>
    <w:rsid w:val="00EA4E8D"/>
    <w:rsid w:val="00F23C98"/>
    <w:rsid w:val="00F80858"/>
    <w:rsid w:val="00FB01BB"/>
    <w:rsid w:val="00FE49B7"/>
    <w:rsid w:val="00FF6E4D"/>
    <w:rsid w:val="03A71C74"/>
    <w:rsid w:val="38DF6173"/>
    <w:rsid w:val="6C221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71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59D5EB-20BB-43C9-A388-7D5DFC8E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138</Words>
  <Characters>793</Characters>
  <Application>Microsoft Office Word</Application>
  <DocSecurity>0</DocSecurity>
  <Lines>6</Lines>
  <Paragraphs>1</Paragraphs>
  <ScaleCrop>false</ScaleCrop>
  <Company>微软中国</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dc:creator>
  <cp:lastModifiedBy>xbany</cp:lastModifiedBy>
  <cp:revision>5</cp:revision>
  <cp:lastPrinted>2016-10-11T03:31:00Z</cp:lastPrinted>
  <dcterms:created xsi:type="dcterms:W3CDTF">2017-09-01T05:39:00Z</dcterms:created>
  <dcterms:modified xsi:type="dcterms:W3CDTF">2017-09-29T02:07:00Z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